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A5BF" w14:textId="2DFE240E" w:rsidR="00B219DC" w:rsidRPr="00693B2F" w:rsidRDefault="00B219DC" w:rsidP="00B219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                                                                 </w:t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4D9489FF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567ECDE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BA3ED8">
        <w:rPr>
          <w:rFonts w:asciiTheme="majorHAnsi" w:hAnsiTheme="majorHAnsi" w:cs="Arial"/>
          <w:b/>
          <w:bCs/>
        </w:rPr>
        <w:t>EQUAL OPPORTUNITIES</w:t>
      </w:r>
      <w:r>
        <w:rPr>
          <w:rFonts w:asciiTheme="majorHAnsi" w:hAnsiTheme="majorHAnsi" w:cs="Arial"/>
          <w:b/>
          <w:bCs/>
        </w:rPr>
        <w:t xml:space="preserve"> </w:t>
      </w:r>
      <w:r w:rsidRPr="00BA3ED8">
        <w:rPr>
          <w:rFonts w:asciiTheme="majorHAnsi" w:hAnsiTheme="majorHAnsi" w:cs="Arial"/>
          <w:b/>
          <w:bCs/>
        </w:rPr>
        <w:t xml:space="preserve">MONITORING </w:t>
      </w:r>
      <w:r>
        <w:rPr>
          <w:rFonts w:asciiTheme="majorHAnsi" w:hAnsiTheme="majorHAnsi" w:cs="Arial"/>
          <w:b/>
          <w:bCs/>
        </w:rPr>
        <w:t>FORM</w:t>
      </w:r>
    </w:p>
    <w:p w14:paraId="59AE280E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853B4">
        <w:rPr>
          <w:rFonts w:asciiTheme="majorHAnsi" w:hAnsiTheme="majorHAnsi" w:cs="Arial"/>
        </w:rPr>
        <w:t>This</w:t>
      </w:r>
      <w:r>
        <w:rPr>
          <w:rFonts w:asciiTheme="majorHAnsi" w:hAnsiTheme="majorHAnsi" w:cs="Arial"/>
        </w:rPr>
        <w:t xml:space="preserve"> information is used for monitoring purposes </w:t>
      </w:r>
      <w:proofErr w:type="gramStart"/>
      <w:r>
        <w:rPr>
          <w:rFonts w:asciiTheme="majorHAnsi" w:hAnsiTheme="majorHAnsi" w:cs="Arial"/>
        </w:rPr>
        <w:t>only</w:t>
      </w:r>
      <w:proofErr w:type="gramEnd"/>
      <w:r>
        <w:rPr>
          <w:rFonts w:asciiTheme="majorHAnsi" w:hAnsiTheme="majorHAnsi" w:cs="Arial"/>
        </w:rPr>
        <w:t xml:space="preserve"> </w:t>
      </w:r>
    </w:p>
    <w:p w14:paraId="094374B6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BE11280" w14:textId="58A1C2C6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Position applied for: </w:t>
      </w:r>
      <w:r w:rsidR="00CE4193" w:rsidRPr="00CE4193">
        <w:rPr>
          <w:rFonts w:asciiTheme="majorHAnsi" w:hAnsiTheme="majorHAnsi" w:cstheme="majorHAnsi"/>
          <w:b/>
          <w:sz w:val="22"/>
          <w:szCs w:val="22"/>
        </w:rPr>
        <w:t>Theatre Facilities Manager</w:t>
      </w:r>
    </w:p>
    <w:p w14:paraId="048FB509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820C98D" w14:textId="5D814733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Please tell us how you found out about this role (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e.g.</w:t>
      </w:r>
      <w:proofErr w:type="gram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ArtsJobs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, The Stage, Bridge Theatre website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). </w:t>
      </w:r>
    </w:p>
    <w:p w14:paraId="3CE0F14D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C95F0F7" w14:textId="77777777" w:rsidR="00B219DC" w:rsidRPr="00B219DC" w:rsidRDefault="00B219DC" w:rsidP="00B219DC">
      <w:pPr>
        <w:rPr>
          <w:rFonts w:asciiTheme="majorHAnsi" w:hAnsiTheme="majorHAnsi" w:cstheme="majorHAnsi"/>
          <w:b/>
          <w:sz w:val="22"/>
          <w:szCs w:val="22"/>
        </w:rPr>
      </w:pPr>
    </w:p>
    <w:p w14:paraId="3F49ECFA" w14:textId="25ACF61D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21503F9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4B461011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59E3473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2.  Are 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you</w:t>
      </w:r>
      <w:proofErr w:type="gramEnd"/>
    </w:p>
    <w:p w14:paraId="7F312B60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1C5A0CD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ab/>
        <w:t>Female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(   )  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Male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Non-binary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Prefer not to say </w:t>
      </w:r>
    </w:p>
    <w:p w14:paraId="45AC7864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49362B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253E6D1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3.  Which age range do you fall into?</w:t>
      </w:r>
    </w:p>
    <w:p w14:paraId="66EB825D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73F50B6A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</w:p>
    <w:p w14:paraId="1AC3D559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0–19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20-34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35-49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50-64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65+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Prefer not to </w:t>
      </w:r>
      <w:proofErr w:type="gramStart"/>
      <w:r w:rsidRPr="00B219DC">
        <w:rPr>
          <w:rFonts w:asciiTheme="majorHAnsi" w:hAnsiTheme="majorHAnsi" w:cstheme="majorHAnsi"/>
          <w:sz w:val="22"/>
          <w:szCs w:val="22"/>
        </w:rPr>
        <w:t>say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DC8A47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58B1A28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31B5F67B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4.  How would you describe your ethnic origin?</w:t>
      </w:r>
    </w:p>
    <w:p w14:paraId="2CBD9EC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18221AD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8529F58" w14:textId="77777777" w:rsidR="00B219DC" w:rsidRPr="00B219DC" w:rsidRDefault="00B219DC" w:rsidP="00B219DC">
      <w:pPr>
        <w:pStyle w:val="BodyText"/>
        <w:ind w:hanging="11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219DC">
        <w:rPr>
          <w:rFonts w:asciiTheme="majorHAnsi" w:hAnsiTheme="majorHAnsi" w:cstheme="majorHAnsi"/>
          <w:b/>
          <w:color w:val="000000"/>
          <w:sz w:val="22"/>
          <w:szCs w:val="22"/>
        </w:rPr>
        <w:t>5.    Do you consider yourself disabled?</w:t>
      </w:r>
    </w:p>
    <w:p w14:paraId="14B7E756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E3290B3" w14:textId="77777777" w:rsidR="00B219DC" w:rsidRPr="00B219DC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 ) 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>Yes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    (   )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No                       </w:t>
      </w: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Prefer not to say</w:t>
      </w:r>
    </w:p>
    <w:p w14:paraId="24E627A7" w14:textId="77777777" w:rsidR="00B219DC" w:rsidRPr="007853B4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18"/>
          <w:szCs w:val="18"/>
        </w:rPr>
      </w:pPr>
    </w:p>
    <w:p w14:paraId="2C8BF8A0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10CDEC7E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6F6537F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2EE120A" w14:textId="77777777" w:rsidR="00B219DC" w:rsidRDefault="00B219DC" w:rsidP="00B219DC">
      <w:pPr>
        <w:rPr>
          <w:rFonts w:asciiTheme="majorHAnsi" w:hAnsiTheme="majorHAnsi"/>
          <w:sz w:val="22"/>
          <w:szCs w:val="22"/>
        </w:rPr>
      </w:pPr>
    </w:p>
    <w:p w14:paraId="323700D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1EDC2A8" w14:textId="77777777" w:rsidR="00E46F7E" w:rsidRDefault="00E46F7E"/>
    <w:sectPr w:rsidR="00E46F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AE62" w14:textId="77777777" w:rsidR="00766F46" w:rsidRDefault="00766F46" w:rsidP="00B219DC">
      <w:r>
        <w:separator/>
      </w:r>
    </w:p>
  </w:endnote>
  <w:endnote w:type="continuationSeparator" w:id="0">
    <w:p w14:paraId="55342D08" w14:textId="77777777" w:rsidR="00766F46" w:rsidRDefault="00766F46" w:rsidP="00B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EAEB" w14:textId="77777777" w:rsidR="00766F46" w:rsidRDefault="00766F46" w:rsidP="00B219DC">
      <w:r>
        <w:separator/>
      </w:r>
    </w:p>
  </w:footnote>
  <w:footnote w:type="continuationSeparator" w:id="0">
    <w:p w14:paraId="1ECA8BC8" w14:textId="77777777" w:rsidR="00766F46" w:rsidRDefault="00766F46" w:rsidP="00B2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624D" w14:textId="31D8F179" w:rsidR="00D05FCA" w:rsidRDefault="00D05F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4740A" wp14:editId="2C7040B7">
          <wp:simplePos x="0" y="0"/>
          <wp:positionH relativeFrom="column">
            <wp:posOffset>5060950</wp:posOffset>
          </wp:positionH>
          <wp:positionV relativeFrom="paragraph">
            <wp:posOffset>-290830</wp:posOffset>
          </wp:positionV>
          <wp:extent cx="1255395" cy="584200"/>
          <wp:effectExtent l="0" t="0" r="1905" b="6350"/>
          <wp:wrapThrough wrapText="bothSides">
            <wp:wrapPolygon edited="0">
              <wp:start x="0" y="0"/>
              <wp:lineTo x="0" y="21130"/>
              <wp:lineTo x="21305" y="21130"/>
              <wp:lineTo x="21305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C"/>
    <w:rsid w:val="0034788E"/>
    <w:rsid w:val="00416A01"/>
    <w:rsid w:val="004F58FF"/>
    <w:rsid w:val="006F5471"/>
    <w:rsid w:val="00766F46"/>
    <w:rsid w:val="00B219DC"/>
    <w:rsid w:val="00BE30B1"/>
    <w:rsid w:val="00C262E3"/>
    <w:rsid w:val="00CE4193"/>
    <w:rsid w:val="00D05FCA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FFEE"/>
  <w15:chartTrackingRefBased/>
  <w15:docId w15:val="{34434897-9828-49DC-911E-A807AEB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19DC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19D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Winder</dc:creator>
  <cp:keywords/>
  <dc:description/>
  <cp:lastModifiedBy>Annabel Winder</cp:lastModifiedBy>
  <cp:revision>3</cp:revision>
  <dcterms:created xsi:type="dcterms:W3CDTF">2021-02-04T14:11:00Z</dcterms:created>
  <dcterms:modified xsi:type="dcterms:W3CDTF">2021-02-04T14:22:00Z</dcterms:modified>
</cp:coreProperties>
</file>